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11" w:rsidRDefault="00404E5E">
      <w:r>
        <w:t>A jogeset-elemzés</w:t>
      </w:r>
      <w:r w:rsidR="0007236B">
        <w:t xml:space="preserve"> </w:t>
      </w:r>
      <w:r w:rsidR="00525B28">
        <w:t>készítéséhez módszertani útmutató:</w:t>
      </w:r>
    </w:p>
    <w:p w:rsidR="00525B28" w:rsidRDefault="00404E5E" w:rsidP="00525B28">
      <w:r w:rsidRPr="00404E5E">
        <w:t>A jogeset-elemzés</w:t>
      </w:r>
      <w:r>
        <w:t xml:space="preserve">, </w:t>
      </w:r>
      <w:r w:rsidRPr="00724CF3">
        <w:rPr>
          <w:color w:val="212121"/>
        </w:rPr>
        <w:t>lényegi összefoglaló</w:t>
      </w:r>
      <w:r>
        <w:rPr>
          <w:color w:val="212121"/>
        </w:rPr>
        <w:t xml:space="preserve"> készítése</w:t>
      </w:r>
      <w:r w:rsidRPr="00404E5E">
        <w:t xml:space="preserve"> </w:t>
      </w:r>
      <w:r w:rsidR="00525B28">
        <w:t xml:space="preserve">során </w:t>
      </w:r>
      <w:r>
        <w:t xml:space="preserve">a hallgatónak </w:t>
      </w:r>
      <w:r w:rsidR="00525B28">
        <w:t xml:space="preserve">elemzési feladatot kell végezni. </w:t>
      </w:r>
      <w:r w:rsidRPr="00404E5E">
        <w:t xml:space="preserve">A jogeset-elemzés </w:t>
      </w:r>
      <w:r w:rsidR="00525B28">
        <w:t xml:space="preserve">egy </w:t>
      </w:r>
      <w:r w:rsidR="00525B28">
        <w:t xml:space="preserve">valós </w:t>
      </w:r>
      <w:r w:rsidR="00525B28">
        <w:t>jogeset tényszerű</w:t>
      </w:r>
      <w:r>
        <w:t>, összefoglaló jellegű</w:t>
      </w:r>
      <w:r w:rsidR="00525B28">
        <w:t xml:space="preserve"> feldolgozása, amely során </w:t>
      </w:r>
    </w:p>
    <w:p w:rsidR="0007236B" w:rsidRDefault="00525B28" w:rsidP="00525B28">
      <w:r>
        <w:t xml:space="preserve">- be kell mutatni </w:t>
      </w:r>
      <w:r w:rsidR="0007236B" w:rsidRPr="0007236B">
        <w:t xml:space="preserve">időrendben </w:t>
      </w:r>
      <w:r>
        <w:t>a</w:t>
      </w:r>
      <w:r w:rsidR="0007236B">
        <w:t xml:space="preserve"> konkrét jogviszonyhoz, élethelyzethez</w:t>
      </w:r>
      <w:r>
        <w:t xml:space="preserve"> kapcsolódó tények</w:t>
      </w:r>
      <w:r>
        <w:t>et</w:t>
      </w:r>
      <w:r>
        <w:t>, események</w:t>
      </w:r>
      <w:r>
        <w:t>et (ezt hívjuk tényállásnak)</w:t>
      </w:r>
      <w:r>
        <w:t xml:space="preserve"> </w:t>
      </w:r>
    </w:p>
    <w:p w:rsidR="0007236B" w:rsidRDefault="0007236B" w:rsidP="00525B28">
      <w:r>
        <w:t>- röviden be kell mutatni azokat a releváns jogi kérdéseket, amiknek a megválaszolása az Európai Unió Bíróságának a feladata</w:t>
      </w:r>
      <w:r w:rsidR="00404E5E">
        <w:t xml:space="preserve"> volt</w:t>
      </w:r>
    </w:p>
    <w:p w:rsidR="0007236B" w:rsidRDefault="0007236B" w:rsidP="00525B28">
      <w:r>
        <w:t>- összegezni kell a felek álláspontját és érvelésük lényegét</w:t>
      </w:r>
    </w:p>
    <w:p w:rsidR="0007236B" w:rsidRDefault="0007236B" w:rsidP="00525B28">
      <w:r>
        <w:t>- ha főtanácsnok is közreműködik az eljárásban, röviden le kell írni az ő jogi álláspontját</w:t>
      </w:r>
    </w:p>
    <w:p w:rsidR="0007236B" w:rsidRDefault="0007236B" w:rsidP="00525B28">
      <w:r>
        <w:t>- be kell mutatni az Európai Unió Bírósága által hozott döntést, ha szükséges, azt pontokba szedve csoportosítani.</w:t>
      </w:r>
    </w:p>
    <w:p w:rsidR="00404E5E" w:rsidRDefault="00404E5E" w:rsidP="00525B28">
      <w:pPr>
        <w:rPr>
          <w:color w:val="212121"/>
        </w:rPr>
      </w:pPr>
      <w:r w:rsidRPr="00404E5E">
        <w:t>A jogeset-elemzés</w:t>
      </w:r>
      <w:r>
        <w:t xml:space="preserve"> a </w:t>
      </w:r>
      <w:r w:rsidRPr="00724CF3">
        <w:rPr>
          <w:color w:val="212121"/>
        </w:rPr>
        <w:t>3-5 oldal</w:t>
      </w:r>
      <w:r>
        <w:rPr>
          <w:color w:val="212121"/>
        </w:rPr>
        <w:t xml:space="preserve"> terjedelmet nem haladhatja meg, abban a fenti szempontú lényegi összefoglalást szükséges adni. A jogi háttér bemutatása nem része az elemzésnek, vagy csak a legszükségesebb mértékben kell arra utalni.</w:t>
      </w:r>
    </w:p>
    <w:p w:rsidR="00404E5E" w:rsidRDefault="00404E5E" w:rsidP="00525B28">
      <w:pPr>
        <w:rPr>
          <w:color w:val="212121"/>
        </w:rPr>
      </w:pPr>
      <w:r>
        <w:rPr>
          <w:color w:val="212121"/>
        </w:rPr>
        <w:t>A jogeset-elemzésnél nem a kiválasztott ítéletek egyes részeinek szószerinti átemelésére van szükség, hanem minden egyes részelemnél lényegi összefoglalót kell készíteni.</w:t>
      </w:r>
    </w:p>
    <w:p w:rsidR="00404E5E" w:rsidRDefault="00404E5E" w:rsidP="00525B28">
      <w:r>
        <w:rPr>
          <w:color w:val="212121"/>
        </w:rPr>
        <w:t>A joges</w:t>
      </w:r>
      <w:r w:rsidR="00D36010">
        <w:rPr>
          <w:color w:val="212121"/>
        </w:rPr>
        <w:t>et-elemzéshez célszerű az ajánlott tananyag áttanulmányozását követően hozzáfogni.</w:t>
      </w:r>
      <w:bookmarkStart w:id="0" w:name="_GoBack"/>
      <w:bookmarkEnd w:id="0"/>
    </w:p>
    <w:p w:rsidR="00525B28" w:rsidRDefault="00525B28" w:rsidP="00525B28"/>
    <w:sectPr w:rsidR="0052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E6675"/>
    <w:multiLevelType w:val="hybridMultilevel"/>
    <w:tmpl w:val="5D16A9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17"/>
    <w:rsid w:val="0007236B"/>
    <w:rsid w:val="00404E5E"/>
    <w:rsid w:val="00525B28"/>
    <w:rsid w:val="00755C17"/>
    <w:rsid w:val="00C44811"/>
    <w:rsid w:val="00D3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EFE61-585F-46C3-9FBC-4898EA12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2020-03-24T16:22:00Z</dcterms:created>
  <dcterms:modified xsi:type="dcterms:W3CDTF">2020-03-24T17:05:00Z</dcterms:modified>
</cp:coreProperties>
</file>